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59891" w14:textId="77777777" w:rsidR="00947005" w:rsidRPr="00947005" w:rsidRDefault="00947005" w:rsidP="00947005">
      <w:pPr>
        <w:spacing w:before="1"/>
        <w:ind w:left="1365"/>
        <w:rPr>
          <w:rFonts w:ascii="Times New Roman" w:hAnsi="Times New Roman" w:cs="Times New Roman"/>
          <w:b/>
          <w:sz w:val="24"/>
          <w:szCs w:val="24"/>
        </w:rPr>
      </w:pPr>
      <w:r w:rsidRPr="00A2135A">
        <w:rPr>
          <w:rFonts w:ascii="Times New Roman" w:hAnsi="Times New Roman" w:cs="Times New Roman"/>
          <w:b/>
          <w:sz w:val="24"/>
          <w:szCs w:val="24"/>
        </w:rPr>
        <w:t>MANIFESTAZIONE D’INTERESSE/DOMANDA DI PARTECIPAZIONE</w:t>
      </w:r>
    </w:p>
    <w:p w14:paraId="668CE8BF" w14:textId="77777777" w:rsidR="00595ADD" w:rsidRDefault="00595ADD" w:rsidP="008C2C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A4EA6" w14:textId="60899F2E" w:rsidR="005A2E7C" w:rsidRDefault="004003CD" w:rsidP="005A2E7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Affidamento, </w:t>
      </w:r>
      <w:r w:rsidRPr="004003CD">
        <w:rPr>
          <w:rFonts w:ascii="Times New Roman" w:hAnsi="Times New Roman"/>
          <w:b/>
          <w:sz w:val="24"/>
        </w:rPr>
        <w:t>per il periodo 01.05.2024 – 30.04.202</w:t>
      </w:r>
      <w:r w:rsidR="005500DC">
        <w:rPr>
          <w:rFonts w:ascii="Times New Roman" w:hAnsi="Times New Roman"/>
          <w:b/>
          <w:sz w:val="24"/>
        </w:rPr>
        <w:t>6</w:t>
      </w:r>
      <w:r w:rsidRPr="004003CD">
        <w:rPr>
          <w:rFonts w:ascii="Times New Roman" w:hAnsi="Times New Roman"/>
          <w:b/>
          <w:sz w:val="24"/>
        </w:rPr>
        <w:t>,</w:t>
      </w:r>
      <w:r w:rsidRPr="004003CD">
        <w:rPr>
          <w:rFonts w:ascii="Times New Roman" w:hAnsi="Times New Roman" w:cs="Times New Roman"/>
          <w:b/>
          <w:sz w:val="24"/>
          <w:szCs w:val="24"/>
        </w:rPr>
        <w:t xml:space="preserve"> del servizio di assistenza e manutenzione del software applicativo Hero ADT</w:t>
      </w:r>
      <w:r w:rsidRPr="004003CD">
        <w:rPr>
          <w:rFonts w:ascii="Times New Roman" w:hAnsi="Times New Roman"/>
          <w:b/>
          <w:sz w:val="24"/>
        </w:rPr>
        <w:t xml:space="preserve"> della </w:t>
      </w:r>
      <w:proofErr w:type="spellStart"/>
      <w:r w:rsidRPr="004003CD">
        <w:rPr>
          <w:rFonts w:ascii="Times New Roman" w:hAnsi="Times New Roman"/>
          <w:b/>
          <w:sz w:val="24"/>
        </w:rPr>
        <w:t>Dedalus</w:t>
      </w:r>
      <w:proofErr w:type="spellEnd"/>
      <w:r w:rsidRPr="004003CD">
        <w:rPr>
          <w:rFonts w:ascii="Times New Roman" w:hAnsi="Times New Roman"/>
          <w:b/>
          <w:sz w:val="24"/>
        </w:rPr>
        <w:t xml:space="preserve"> Italia </w:t>
      </w:r>
      <w:proofErr w:type="spellStart"/>
      <w:r w:rsidRPr="004003CD">
        <w:rPr>
          <w:rFonts w:ascii="Times New Roman" w:hAnsi="Times New Roman"/>
          <w:b/>
          <w:sz w:val="24"/>
        </w:rPr>
        <w:t>S.p.A.</w:t>
      </w:r>
      <w:r w:rsidR="005A2E7C" w:rsidRPr="004003CD">
        <w:rPr>
          <w:rFonts w:ascii="Times New Roman" w:hAnsi="Times New Roman"/>
          <w:b/>
          <w:sz w:val="24"/>
        </w:rPr>
        <w:t>in</w:t>
      </w:r>
      <w:proofErr w:type="spellEnd"/>
      <w:r w:rsidR="005A2E7C" w:rsidRPr="00DC0585">
        <w:rPr>
          <w:rFonts w:ascii="Times New Roman" w:hAnsi="Times New Roman"/>
          <w:b/>
          <w:sz w:val="24"/>
        </w:rPr>
        <w:t xml:space="preserve"> uso presso </w:t>
      </w:r>
      <w:r>
        <w:rPr>
          <w:rFonts w:ascii="Times New Roman" w:hAnsi="Times New Roman"/>
          <w:b/>
          <w:sz w:val="24"/>
        </w:rPr>
        <w:t>l’</w:t>
      </w:r>
      <w:r w:rsidR="005A2E7C" w:rsidRPr="00DC0585">
        <w:rPr>
          <w:rFonts w:ascii="Times New Roman" w:hAnsi="Times New Roman"/>
          <w:b/>
          <w:sz w:val="24"/>
        </w:rPr>
        <w:t>INMI L. Spallanzani IRCCS</w:t>
      </w:r>
    </w:p>
    <w:p w14:paraId="07255CDC" w14:textId="77777777" w:rsidR="00787A64" w:rsidRPr="00BF5599" w:rsidRDefault="00787A64" w:rsidP="00787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599"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EF1584">
        <w:rPr>
          <w:rFonts w:ascii="Times New Roman" w:hAnsi="Times New Roman" w:cs="Times New Roman"/>
          <w:b/>
          <w:sz w:val="28"/>
          <w:szCs w:val="28"/>
        </w:rPr>
        <w:t>1</w:t>
      </w:r>
    </w:p>
    <w:p w14:paraId="3F6817D9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sottoscritto_________________________________________nato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il ____________________</w:t>
      </w:r>
    </w:p>
    <w:p w14:paraId="1767B4F4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Codice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Fiscale_______________________________in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qual</w:t>
      </w:r>
      <w:r>
        <w:rPr>
          <w:rFonts w:ascii="Times New Roman" w:hAnsi="Times New Roman" w:cs="Times New Roman"/>
          <w:sz w:val="24"/>
          <w:szCs w:val="24"/>
        </w:rPr>
        <w:t>ità di_________________________</w:t>
      </w:r>
    </w:p>
    <w:p w14:paraId="0095B54F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della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Ditta______________________________con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sede in______________________________</w:t>
      </w:r>
    </w:p>
    <w:p w14:paraId="0A5941D0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Via____________________________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Codice Fiscale __________________________________</w:t>
      </w:r>
    </w:p>
    <w:p w14:paraId="48C28B84" w14:textId="4DC76480" w:rsidR="00AA3403" w:rsidRDefault="00787A64" w:rsidP="00AA3403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Con la presente manifesta interesse a partecipare alla procedura di selezione in oggetto, dichiarando sin da ora di essere in possesso dei requisiti di ordine generale </w:t>
      </w:r>
      <w:r w:rsidR="004D153C" w:rsidRPr="004E2BCA">
        <w:rPr>
          <w:rFonts w:ascii="Times New Roman" w:hAnsi="Times New Roman"/>
          <w:sz w:val="24"/>
        </w:rPr>
        <w:t>dell'art. 76, c. 2, lett.</w:t>
      </w:r>
      <w:r w:rsidR="004D153C" w:rsidRPr="004E2BCA">
        <w:rPr>
          <w:rFonts w:ascii="Times New Roman" w:hAnsi="Times New Roman"/>
          <w:spacing w:val="1"/>
          <w:sz w:val="24"/>
        </w:rPr>
        <w:t xml:space="preserve"> </w:t>
      </w:r>
      <w:r w:rsidR="004D153C" w:rsidRPr="004E2BCA">
        <w:rPr>
          <w:rFonts w:ascii="Times New Roman" w:hAnsi="Times New Roman"/>
          <w:sz w:val="24"/>
        </w:rPr>
        <w:t>b), n. 2 e 3 del D.Lgs. 36/2023</w:t>
      </w:r>
      <w:r w:rsidR="004D153C">
        <w:rPr>
          <w:rFonts w:ascii="Times New Roman" w:hAnsi="Times New Roman"/>
          <w:sz w:val="24"/>
        </w:rPr>
        <w:t>;</w:t>
      </w:r>
    </w:p>
    <w:p w14:paraId="01A22361" w14:textId="115D70F1" w:rsidR="00787A64" w:rsidRPr="003A0A1B" w:rsidRDefault="00787A64" w:rsidP="00AA3403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A tal fine di seguito vengono descritte le caratteristiche del</w:t>
      </w:r>
      <w:r w:rsidR="00BF5599">
        <w:rPr>
          <w:rFonts w:ascii="Times New Roman" w:hAnsi="Times New Roman" w:cs="Times New Roman"/>
          <w:sz w:val="24"/>
          <w:szCs w:val="24"/>
        </w:rPr>
        <w:t xml:space="preserve"> servizio </w:t>
      </w:r>
      <w:r w:rsidRPr="003A0A1B">
        <w:rPr>
          <w:rFonts w:ascii="Times New Roman" w:hAnsi="Times New Roman" w:cs="Times New Roman"/>
          <w:sz w:val="24"/>
          <w:szCs w:val="24"/>
        </w:rPr>
        <w:t>che sar</w:t>
      </w:r>
      <w:r w:rsidR="00BF5599">
        <w:rPr>
          <w:rFonts w:ascii="Times New Roman" w:hAnsi="Times New Roman" w:cs="Times New Roman"/>
          <w:sz w:val="24"/>
          <w:szCs w:val="24"/>
        </w:rPr>
        <w:t>à</w:t>
      </w:r>
      <w:r w:rsidRPr="003A0A1B">
        <w:rPr>
          <w:rFonts w:ascii="Times New Roman" w:hAnsi="Times New Roman" w:cs="Times New Roman"/>
          <w:sz w:val="24"/>
          <w:szCs w:val="24"/>
        </w:rPr>
        <w:t xml:space="preserve"> oggetto di eventuale fornitura:</w:t>
      </w:r>
    </w:p>
    <w:p w14:paraId="186A5349" w14:textId="3031D2A4" w:rsidR="005511DA" w:rsidRDefault="004003CD" w:rsidP="004003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Prodotti in Assistenza</w:t>
      </w:r>
      <w:r w:rsidR="00F22A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Manutenzione</w:t>
      </w:r>
      <w:r w:rsidR="00F22A09">
        <w:rPr>
          <w:rFonts w:ascii="Times New Roman" w:hAnsi="Times New Roman" w:cs="Times New Roman"/>
          <w:sz w:val="24"/>
          <w:szCs w:val="24"/>
        </w:rPr>
        <w:t xml:space="preserve"> e Supporto Sistemistico</w:t>
      </w:r>
      <w:r>
        <w:rPr>
          <w:rFonts w:ascii="Times New Roman" w:hAnsi="Times New Roman" w:cs="Times New Roman"/>
          <w:sz w:val="24"/>
          <w:szCs w:val="24"/>
        </w:rPr>
        <w:t>: ADT – Sistema di ADT Ospedaliero</w:t>
      </w:r>
    </w:p>
    <w:p w14:paraId="47A25365" w14:textId="0CB8C5F9" w:rsidR="004003CD" w:rsidRPr="004003CD" w:rsidRDefault="004003CD" w:rsidP="004003C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03CD">
        <w:rPr>
          <w:rFonts w:ascii="Times New Roman" w:hAnsi="Times New Roman" w:cs="Times New Roman"/>
          <w:sz w:val="24"/>
          <w:szCs w:val="24"/>
        </w:rPr>
        <w:t>HeroADT</w:t>
      </w:r>
      <w:proofErr w:type="spellEnd"/>
      <w:r w:rsidRPr="004003CD">
        <w:rPr>
          <w:rFonts w:ascii="Times New Roman" w:hAnsi="Times New Roman" w:cs="Times New Roman"/>
          <w:sz w:val="24"/>
          <w:szCs w:val="24"/>
        </w:rPr>
        <w:t xml:space="preserve"> &lt; 500 letti</w:t>
      </w:r>
    </w:p>
    <w:p w14:paraId="3AAFFE3A" w14:textId="7A5E0A5C" w:rsidR="004003CD" w:rsidRDefault="004003CD" w:rsidP="004003C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Modulo Hero – Integrazione MPI</w:t>
      </w:r>
    </w:p>
    <w:p w14:paraId="04C06BEE" w14:textId="2E6D1F9A" w:rsidR="004003CD" w:rsidRDefault="004003CD" w:rsidP="004003C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Hero DRG &lt; 500 letti</w:t>
      </w:r>
    </w:p>
    <w:p w14:paraId="2B622ED6" w14:textId="62FC7D69" w:rsidR="004003CD" w:rsidRDefault="004003CD" w:rsidP="004003C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Estensione Platinum</w:t>
      </w:r>
    </w:p>
    <w:p w14:paraId="0B6405BB" w14:textId="4FF21AAF" w:rsidR="00F22A09" w:rsidRDefault="00F22A09" w:rsidP="004003C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Supporto Sistemistico</w:t>
      </w:r>
    </w:p>
    <w:p w14:paraId="15F67E13" w14:textId="77777777" w:rsidR="00F22A09" w:rsidRPr="00F22A09" w:rsidRDefault="00F22A09" w:rsidP="00F22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20413" w14:textId="059C9256" w:rsidR="004003CD" w:rsidRDefault="00F22A09" w:rsidP="004003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Caratteristiche richieste dal servizio</w:t>
      </w:r>
      <w:r w:rsidR="00BE047F">
        <w:rPr>
          <w:rFonts w:ascii="Times New Roman" w:hAnsi="Times New Roman" w:cs="Times New Roman"/>
          <w:sz w:val="24"/>
          <w:szCs w:val="24"/>
        </w:rPr>
        <w:t xml:space="preserve"> di assistenza e manutenzione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E0884A" w14:textId="06A9479D" w:rsidR="00F22A09" w:rsidRDefault="00F22A09" w:rsidP="00F22A0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Tempistiche richieste al servizio di manutenzione standard:</w:t>
      </w:r>
    </w:p>
    <w:p w14:paraId="5588C0DD" w14:textId="20F05F14" w:rsidR="00F22A09" w:rsidRPr="00F22A09" w:rsidRDefault="00F22A09" w:rsidP="00F22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A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7C48EC" wp14:editId="167C344A">
            <wp:extent cx="3733800" cy="2318677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5550" cy="232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4DF16" w14:textId="06EFC185" w:rsidR="00F22A09" w:rsidRPr="00F22A09" w:rsidRDefault="00F22A09" w:rsidP="00F22A0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Estensione Platinum (su richiesta): </w:t>
      </w:r>
      <w:r w:rsidRPr="00F22A09">
        <w:rPr>
          <w:rFonts w:ascii="Times New Roman" w:hAnsi="Times New Roman" w:cs="Times New Roman"/>
          <w:sz w:val="24"/>
          <w:szCs w:val="24"/>
        </w:rPr>
        <w:t>L’orario di copertura del servizio di assistenza standard può essere esteso a richiesta del Cliente con applicazione di una maggiorazione di prezzo per ciascuna Linea di Prodotto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22A09">
        <w:rPr>
          <w:rFonts w:ascii="Times New Roman" w:hAnsi="Times New Roman" w:cs="Times New Roman"/>
          <w:sz w:val="24"/>
          <w:szCs w:val="24"/>
        </w:rPr>
        <w:t>24 ore al giorno, 7 giorni su 7, per tutti i giorni dell’anno (festivi compresi);</w:t>
      </w:r>
    </w:p>
    <w:p w14:paraId="037DDD56" w14:textId="73311560" w:rsidR="00F22A09" w:rsidRDefault="00BE047F" w:rsidP="00F22A0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Supporto Sistemistico:</w:t>
      </w:r>
    </w:p>
    <w:p w14:paraId="59A812F2" w14:textId="77777777" w:rsidR="00BE047F" w:rsidRDefault="00BE047F" w:rsidP="00BE047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Servizi professionali Tecnico Applicativi: Riguarda l’</w:t>
      </w:r>
      <w:r w:rsidRPr="00BE047F">
        <w:rPr>
          <w:rFonts w:ascii="Times New Roman" w:hAnsi="Times New Roman" w:cs="Times New Roman"/>
          <w:sz w:val="24"/>
          <w:szCs w:val="24"/>
        </w:rPr>
        <w:t>attività sistemistica di monitoraggio del DBMS oltre ad eventuale e conseguente attività di supporto sistemistico, ed in particolare:</w:t>
      </w:r>
    </w:p>
    <w:p w14:paraId="2BE8D60F" w14:textId="77777777" w:rsidR="00BE047F" w:rsidRDefault="00BE047F" w:rsidP="00BE047F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E047F">
        <w:rPr>
          <w:rFonts w:ascii="Times New Roman" w:hAnsi="Times New Roman" w:cs="Times New Roman"/>
          <w:sz w:val="24"/>
          <w:szCs w:val="24"/>
        </w:rPr>
        <w:t xml:space="preserve">• Monitoraggio delle performance dell’istanza DB; </w:t>
      </w:r>
    </w:p>
    <w:p w14:paraId="3215FD3C" w14:textId="77777777" w:rsidR="00BE047F" w:rsidRDefault="00BE047F" w:rsidP="00BE047F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E047F">
        <w:rPr>
          <w:rFonts w:ascii="Times New Roman" w:hAnsi="Times New Roman" w:cs="Times New Roman"/>
          <w:sz w:val="24"/>
          <w:szCs w:val="24"/>
        </w:rPr>
        <w:t xml:space="preserve">• Storage ed eventuale risoluzione di problemi di allocazione spazi (es. allocazione TBS); </w:t>
      </w:r>
    </w:p>
    <w:p w14:paraId="0175859E" w14:textId="77777777" w:rsidR="00BE047F" w:rsidRDefault="00BE047F" w:rsidP="00BE047F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E047F">
        <w:rPr>
          <w:rFonts w:ascii="Times New Roman" w:hAnsi="Times New Roman" w:cs="Times New Roman"/>
          <w:sz w:val="24"/>
          <w:szCs w:val="24"/>
        </w:rPr>
        <w:t xml:space="preserve">• Allocazione delle risorse dell’istanza ed eventuale risoluzione di problematiche derivanti; </w:t>
      </w:r>
    </w:p>
    <w:p w14:paraId="7EA90C3D" w14:textId="77777777" w:rsidR="00BE047F" w:rsidRDefault="00BE047F" w:rsidP="00BE047F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E047F">
        <w:rPr>
          <w:rFonts w:ascii="Times New Roman" w:hAnsi="Times New Roman" w:cs="Times New Roman"/>
          <w:sz w:val="24"/>
          <w:szCs w:val="24"/>
        </w:rPr>
        <w:t xml:space="preserve">• Valutazione di performance. </w:t>
      </w:r>
    </w:p>
    <w:p w14:paraId="3D0DEF53" w14:textId="240F6356" w:rsidR="00BE047F" w:rsidRDefault="00BE047F" w:rsidP="00BE047F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BE047F">
        <w:rPr>
          <w:rFonts w:ascii="Times New Roman" w:hAnsi="Times New Roman" w:cs="Times New Roman"/>
          <w:sz w:val="24"/>
          <w:szCs w:val="24"/>
        </w:rPr>
        <w:t xml:space="preserve">Le attività si intendono limitate allo specifico ambito DB in logica infrastrutturale. I </w:t>
      </w:r>
      <w:proofErr w:type="gramStart"/>
      <w:r w:rsidRPr="00BE047F">
        <w:rPr>
          <w:rFonts w:ascii="Times New Roman" w:hAnsi="Times New Roman" w:cs="Times New Roman"/>
          <w:sz w:val="24"/>
          <w:szCs w:val="24"/>
        </w:rPr>
        <w:t>DBA  agiranno</w:t>
      </w:r>
      <w:proofErr w:type="gramEnd"/>
      <w:r w:rsidRPr="00BE047F">
        <w:rPr>
          <w:rFonts w:ascii="Times New Roman" w:hAnsi="Times New Roman" w:cs="Times New Roman"/>
          <w:sz w:val="24"/>
          <w:szCs w:val="24"/>
        </w:rPr>
        <w:t xml:space="preserve"> in autonomia se in grado di procedere unicamente all’interno del DBMS. Per tutte le problematiche che necessitino di una visibilità superiore (es. configurazione SGA, backup &amp; </w:t>
      </w:r>
      <w:proofErr w:type="spellStart"/>
      <w:r w:rsidRPr="00BE047F">
        <w:rPr>
          <w:rFonts w:ascii="Times New Roman" w:hAnsi="Times New Roman" w:cs="Times New Roman"/>
          <w:sz w:val="24"/>
          <w:szCs w:val="24"/>
        </w:rPr>
        <w:t>restore</w:t>
      </w:r>
      <w:proofErr w:type="spellEnd"/>
      <w:r w:rsidRPr="00BE047F">
        <w:rPr>
          <w:rFonts w:ascii="Times New Roman" w:hAnsi="Times New Roman" w:cs="Times New Roman"/>
          <w:sz w:val="24"/>
          <w:szCs w:val="24"/>
        </w:rPr>
        <w:t>, ecc.), sarà necessaria la collaborazione dei DBA dell’Azienda Cliente i quali hanno accesso all’intera infrastruttura. Sono escluse tutte le attività di supporto sistemistico sulle componenti sottostanti l’infrastruttura DBMS (es. cluster fisico, HW fisico, ecc.)</w:t>
      </w:r>
    </w:p>
    <w:p w14:paraId="1C181BB8" w14:textId="286003CC" w:rsidR="00BE047F" w:rsidRDefault="00BE047F" w:rsidP="00BE047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Servizi monitorati:</w:t>
      </w:r>
    </w:p>
    <w:p w14:paraId="067E7D42" w14:textId="77777777" w:rsidR="005E1CC7" w:rsidRPr="005E1CC7" w:rsidRDefault="005E1CC7" w:rsidP="005E1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9DA38" w14:textId="3AA93663" w:rsidR="00BE047F" w:rsidRDefault="00BE047F" w:rsidP="00BE0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047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8AFEC7" wp14:editId="285CBF68">
            <wp:extent cx="5391902" cy="583011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583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3E37E" w14:textId="1B89A5C2" w:rsidR="005E1CC7" w:rsidRDefault="005E1CC7" w:rsidP="00BE0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8C411" w14:textId="077689AF" w:rsidR="00923486" w:rsidRDefault="00923486" w:rsidP="00BE0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8CB951" w14:textId="77777777" w:rsidR="00923486" w:rsidRPr="00BE047F" w:rsidRDefault="00923486" w:rsidP="00BE0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794638" w14:textId="4D0B6CAC" w:rsidR="00BE047F" w:rsidRDefault="00BE047F" w:rsidP="00F22A0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Condizioni di fornitura:</w:t>
      </w:r>
    </w:p>
    <w:p w14:paraId="4A54E0BE" w14:textId="77777777" w:rsidR="00BE047F" w:rsidRPr="00BE047F" w:rsidRDefault="00BE047F" w:rsidP="00BE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B1172" w14:textId="77777777" w:rsidR="00BE047F" w:rsidRPr="00203EC3" w:rsidRDefault="00BE047F" w:rsidP="00BE047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03EC3">
        <w:rPr>
          <w:rFonts w:ascii="Times New Roman" w:hAnsi="Times New Roman" w:cs="Times New Roman"/>
          <w:sz w:val="24"/>
          <w:szCs w:val="24"/>
        </w:rPr>
        <w:t xml:space="preserve">Validità offerta: 180 gg. </w:t>
      </w:r>
    </w:p>
    <w:p w14:paraId="08D877ED" w14:textId="6A17BE24" w:rsidR="00BE047F" w:rsidRPr="00203EC3" w:rsidRDefault="00BE047F" w:rsidP="00BE047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03EC3">
        <w:rPr>
          <w:rFonts w:ascii="Times New Roman" w:hAnsi="Times New Roman" w:cs="Times New Roman"/>
          <w:sz w:val="24"/>
          <w:szCs w:val="24"/>
        </w:rPr>
        <w:t xml:space="preserve">Prezzi: IVA esclusa </w:t>
      </w:r>
    </w:p>
    <w:p w14:paraId="2FC0B625" w14:textId="41020297" w:rsidR="00BE047F" w:rsidRPr="00203EC3" w:rsidRDefault="00BE047F" w:rsidP="00BE047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03EC3">
        <w:rPr>
          <w:rFonts w:ascii="Times New Roman" w:hAnsi="Times New Roman" w:cs="Times New Roman"/>
          <w:sz w:val="24"/>
          <w:szCs w:val="24"/>
        </w:rPr>
        <w:t xml:space="preserve">Fatturazione canoni: Rata annuale anticipata </w:t>
      </w:r>
    </w:p>
    <w:p w14:paraId="3621647D" w14:textId="3BF2C7D7" w:rsidR="00BE047F" w:rsidRPr="00203EC3" w:rsidRDefault="00BE047F" w:rsidP="00BE047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03EC3">
        <w:rPr>
          <w:rFonts w:ascii="Times New Roman" w:hAnsi="Times New Roman" w:cs="Times New Roman"/>
          <w:sz w:val="24"/>
          <w:szCs w:val="24"/>
        </w:rPr>
        <w:t xml:space="preserve">Fatturazione attività professionali A consuntivo mensile </w:t>
      </w:r>
    </w:p>
    <w:p w14:paraId="2BF56296" w14:textId="736E7846" w:rsidR="00BE047F" w:rsidRPr="00203EC3" w:rsidRDefault="00BE047F" w:rsidP="00BE047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03EC3">
        <w:rPr>
          <w:rFonts w:ascii="Times New Roman" w:hAnsi="Times New Roman" w:cs="Times New Roman"/>
          <w:sz w:val="24"/>
          <w:szCs w:val="24"/>
        </w:rPr>
        <w:t xml:space="preserve">Condizione di pagamento: Pagamento 60 gg </w:t>
      </w:r>
      <w:proofErr w:type="spellStart"/>
      <w:r w:rsidRPr="00203EC3">
        <w:rPr>
          <w:rFonts w:ascii="Times New Roman" w:hAnsi="Times New Roman" w:cs="Times New Roman"/>
          <w:sz w:val="24"/>
          <w:szCs w:val="24"/>
        </w:rPr>
        <w:t>d.f.f.m</w:t>
      </w:r>
      <w:proofErr w:type="spellEnd"/>
    </w:p>
    <w:p w14:paraId="0BAF3678" w14:textId="29D714CA" w:rsidR="005511DA" w:rsidRDefault="005511DA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563B6" w14:textId="44596586" w:rsidR="005E1CC7" w:rsidRDefault="005E1CC7" w:rsidP="005E1CC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Composizione offerta economica: in caso di invito a presentare offerta la stessa dovrà essere così composta: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685"/>
      </w:tblGrid>
      <w:tr w:rsidR="005E1CC7" w14:paraId="1C118513" w14:textId="77777777" w:rsidTr="005E1CC7">
        <w:trPr>
          <w:jc w:val="center"/>
        </w:trPr>
        <w:tc>
          <w:tcPr>
            <w:tcW w:w="8642" w:type="dxa"/>
            <w:gridSpan w:val="2"/>
          </w:tcPr>
          <w:p w14:paraId="6A73A78B" w14:textId="77777777" w:rsidR="005E1CC7" w:rsidRDefault="005E1CC7" w:rsidP="005E1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CC7">
              <w:rPr>
                <w:rFonts w:ascii="Times New Roman" w:hAnsi="Times New Roman" w:cs="Times New Roman"/>
                <w:b/>
                <w:sz w:val="24"/>
                <w:szCs w:val="24"/>
              </w:rPr>
              <w:t>SERVIZIO DI MANUTENZIONE E ASSISTENZA</w:t>
            </w:r>
          </w:p>
          <w:p w14:paraId="3760EA83" w14:textId="730300ED" w:rsidR="005500DC" w:rsidRPr="005E1CC7" w:rsidRDefault="005500DC" w:rsidP="005E1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 01.05.2024 al 30.04.2026</w:t>
            </w:r>
          </w:p>
        </w:tc>
      </w:tr>
      <w:tr w:rsidR="005E1CC7" w14:paraId="191DF9CC" w14:textId="77777777" w:rsidTr="005E1CC7">
        <w:trPr>
          <w:jc w:val="center"/>
        </w:trPr>
        <w:tc>
          <w:tcPr>
            <w:tcW w:w="4957" w:type="dxa"/>
          </w:tcPr>
          <w:p w14:paraId="4941B6E1" w14:textId="0785BF08" w:rsidR="005E1CC7" w:rsidRDefault="005E1CC7" w:rsidP="005E1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Servizio di manutenzione ed assistenza standard</w:t>
            </w:r>
          </w:p>
        </w:tc>
        <w:tc>
          <w:tcPr>
            <w:tcW w:w="3685" w:type="dxa"/>
          </w:tcPr>
          <w:p w14:paraId="7911AB27" w14:textId="14A82B87" w:rsidR="005E1CC7" w:rsidRDefault="005E1CC7" w:rsidP="005E1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Can. Annuale €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esclusa IVA</w:t>
            </w:r>
          </w:p>
        </w:tc>
      </w:tr>
      <w:tr w:rsidR="005E1CC7" w14:paraId="601EAD48" w14:textId="77777777" w:rsidTr="005E1CC7">
        <w:trPr>
          <w:jc w:val="center"/>
        </w:trPr>
        <w:tc>
          <w:tcPr>
            <w:tcW w:w="4957" w:type="dxa"/>
          </w:tcPr>
          <w:p w14:paraId="2E04D57C" w14:textId="422EAD61" w:rsidR="005E1CC7" w:rsidRDefault="005E1CC7" w:rsidP="005E1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Estensione servizio di assistenza oraria</w:t>
            </w:r>
          </w:p>
        </w:tc>
        <w:tc>
          <w:tcPr>
            <w:tcW w:w="3685" w:type="dxa"/>
          </w:tcPr>
          <w:p w14:paraId="0A7ECFBD" w14:textId="65D54A38" w:rsidR="005E1CC7" w:rsidRDefault="005E1CC7" w:rsidP="005E1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Can. Annuale €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esclusa IVA</w:t>
            </w:r>
          </w:p>
        </w:tc>
      </w:tr>
      <w:tr w:rsidR="005E1CC7" w14:paraId="6F5C55ED" w14:textId="77777777" w:rsidTr="005E1CC7">
        <w:trPr>
          <w:jc w:val="center"/>
        </w:trPr>
        <w:tc>
          <w:tcPr>
            <w:tcW w:w="4957" w:type="dxa"/>
          </w:tcPr>
          <w:p w14:paraId="13EA9859" w14:textId="55F9211E" w:rsidR="005E1CC7" w:rsidRDefault="005E1CC7" w:rsidP="005E1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Servizio di supporto sistemistico su DBMS</w:t>
            </w:r>
          </w:p>
        </w:tc>
        <w:tc>
          <w:tcPr>
            <w:tcW w:w="3685" w:type="dxa"/>
          </w:tcPr>
          <w:p w14:paraId="29E3451B" w14:textId="428D243B" w:rsidR="005E1CC7" w:rsidRDefault="005E1CC7" w:rsidP="005E1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Can. Annuale €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esclusa IVA</w:t>
            </w:r>
          </w:p>
        </w:tc>
      </w:tr>
    </w:tbl>
    <w:p w14:paraId="502D27F6" w14:textId="223AC991" w:rsidR="005E1CC7" w:rsidRDefault="005E1CC7" w:rsidP="005E1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2155"/>
        <w:gridCol w:w="3685"/>
      </w:tblGrid>
      <w:tr w:rsidR="005E1CC7" w14:paraId="0B8E39C9" w14:textId="77777777" w:rsidTr="005E1CC7">
        <w:trPr>
          <w:jc w:val="center"/>
        </w:trPr>
        <w:tc>
          <w:tcPr>
            <w:tcW w:w="8642" w:type="dxa"/>
            <w:gridSpan w:val="3"/>
          </w:tcPr>
          <w:p w14:paraId="44B5BFDC" w14:textId="69CD7BB4" w:rsidR="005E1CC7" w:rsidRDefault="005E1CC7" w:rsidP="005E1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SERVIZI PROFESSIONALI</w:t>
            </w:r>
          </w:p>
        </w:tc>
      </w:tr>
      <w:tr w:rsidR="005E1CC7" w14:paraId="3ADD8420" w14:textId="77777777" w:rsidTr="005E1CC7">
        <w:trPr>
          <w:jc w:val="center"/>
        </w:trPr>
        <w:tc>
          <w:tcPr>
            <w:tcW w:w="2802" w:type="dxa"/>
          </w:tcPr>
          <w:p w14:paraId="6B3B4B41" w14:textId="6813FE57" w:rsidR="005E1CC7" w:rsidRDefault="005E1CC7" w:rsidP="00133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remoto</w:t>
            </w:r>
          </w:p>
        </w:tc>
        <w:tc>
          <w:tcPr>
            <w:tcW w:w="2155" w:type="dxa"/>
          </w:tcPr>
          <w:p w14:paraId="31B23552" w14:textId="66B05D47" w:rsidR="005E1CC7" w:rsidRDefault="005E1CC7" w:rsidP="00133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gg. per 12 mesi</w:t>
            </w:r>
          </w:p>
        </w:tc>
        <w:tc>
          <w:tcPr>
            <w:tcW w:w="3685" w:type="dxa"/>
          </w:tcPr>
          <w:p w14:paraId="5CC2DE78" w14:textId="69EFDB05" w:rsidR="005E1CC7" w:rsidRDefault="005E1CC7" w:rsidP="00133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c.u.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esclusa IVA</w:t>
            </w:r>
          </w:p>
        </w:tc>
      </w:tr>
      <w:tr w:rsidR="005E1CC7" w14:paraId="7400B449" w14:textId="77777777" w:rsidTr="005E1CC7">
        <w:trPr>
          <w:jc w:val="center"/>
        </w:trPr>
        <w:tc>
          <w:tcPr>
            <w:tcW w:w="2802" w:type="dxa"/>
          </w:tcPr>
          <w:p w14:paraId="5F2293FE" w14:textId="00370CFF" w:rsidR="005E1CC7" w:rsidRDefault="005E1CC7" w:rsidP="00133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On-Site</w:t>
            </w:r>
          </w:p>
        </w:tc>
        <w:tc>
          <w:tcPr>
            <w:tcW w:w="2155" w:type="dxa"/>
          </w:tcPr>
          <w:p w14:paraId="6A514536" w14:textId="091934D3" w:rsidR="005E1CC7" w:rsidRDefault="005E1CC7" w:rsidP="00133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gg. per 12 mesi</w:t>
            </w:r>
          </w:p>
        </w:tc>
        <w:tc>
          <w:tcPr>
            <w:tcW w:w="3685" w:type="dxa"/>
          </w:tcPr>
          <w:p w14:paraId="4C946558" w14:textId="0E443927" w:rsidR="005E1CC7" w:rsidRDefault="005E1CC7" w:rsidP="00133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c.u.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esclusa IVA</w:t>
            </w:r>
          </w:p>
        </w:tc>
      </w:tr>
    </w:tbl>
    <w:p w14:paraId="3FBDBABA" w14:textId="6CB151B3" w:rsidR="005E1CC7" w:rsidRDefault="005E1CC7" w:rsidP="005E1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41F3" w14:textId="77777777" w:rsidR="005E1CC7" w:rsidRPr="005E1CC7" w:rsidRDefault="005E1CC7" w:rsidP="005E1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EEC14" w14:textId="77777777" w:rsidR="005E1CC7" w:rsidRPr="005511DA" w:rsidRDefault="005E1CC7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7DAF0" w14:textId="77777777" w:rsidR="00787A64" w:rsidRPr="003A0A1B" w:rsidRDefault="00787A64" w:rsidP="00787A64">
      <w:pPr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Data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770D72" w14:textId="77777777" w:rsidR="00787A64" w:rsidRDefault="00787A64" w:rsidP="00787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0A1B">
        <w:rPr>
          <w:rFonts w:ascii="Times New Roman" w:hAnsi="Times New Roman" w:cs="Times New Roman"/>
          <w:sz w:val="24"/>
          <w:szCs w:val="24"/>
        </w:rPr>
        <w:t>Firma</w:t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p w14:paraId="2B4B833D" w14:textId="77777777" w:rsidR="000220C7" w:rsidRDefault="00787A64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sectPr w:rsidR="000220C7" w:rsidSect="00BB5C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0B12C" w14:textId="77777777" w:rsidR="00A32CD4" w:rsidRDefault="00A32CD4" w:rsidP="00A32CD4">
      <w:pPr>
        <w:spacing w:after="0" w:line="240" w:lineRule="auto"/>
      </w:pPr>
      <w:r>
        <w:separator/>
      </w:r>
    </w:p>
  </w:endnote>
  <w:endnote w:type="continuationSeparator" w:id="0">
    <w:p w14:paraId="3F197382" w14:textId="77777777" w:rsidR="00A32CD4" w:rsidRDefault="00A32CD4" w:rsidP="00A3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4A226" w14:textId="77777777" w:rsidR="00A32CD4" w:rsidRDefault="00A32CD4" w:rsidP="00A32CD4">
      <w:pPr>
        <w:spacing w:after="0" w:line="240" w:lineRule="auto"/>
      </w:pPr>
      <w:r>
        <w:separator/>
      </w:r>
    </w:p>
  </w:footnote>
  <w:footnote w:type="continuationSeparator" w:id="0">
    <w:p w14:paraId="37EC5613" w14:textId="77777777" w:rsidR="00A32CD4" w:rsidRDefault="00A32CD4" w:rsidP="00A3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F4BDA"/>
    <w:multiLevelType w:val="hybridMultilevel"/>
    <w:tmpl w:val="C83EA68E"/>
    <w:lvl w:ilvl="0" w:tplc="75D62DA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4B09B9"/>
    <w:multiLevelType w:val="hybridMultilevel"/>
    <w:tmpl w:val="DE0AE5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01696"/>
    <w:multiLevelType w:val="hybridMultilevel"/>
    <w:tmpl w:val="E814E55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6075"/>
    <w:multiLevelType w:val="hybridMultilevel"/>
    <w:tmpl w:val="73563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94923"/>
    <w:multiLevelType w:val="hybridMultilevel"/>
    <w:tmpl w:val="F3742BB0"/>
    <w:lvl w:ilvl="0" w:tplc="9D5A2AF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71D42"/>
    <w:multiLevelType w:val="hybridMultilevel"/>
    <w:tmpl w:val="0C7AEA0C"/>
    <w:lvl w:ilvl="0" w:tplc="BC8CC53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2B39BF"/>
    <w:multiLevelType w:val="hybridMultilevel"/>
    <w:tmpl w:val="48A43162"/>
    <w:lvl w:ilvl="0" w:tplc="33941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4"/>
    <w:rsid w:val="00007C38"/>
    <w:rsid w:val="000220C7"/>
    <w:rsid w:val="00151F6D"/>
    <w:rsid w:val="001A2F7B"/>
    <w:rsid w:val="00203EC3"/>
    <w:rsid w:val="002267DE"/>
    <w:rsid w:val="002B166F"/>
    <w:rsid w:val="002D64BC"/>
    <w:rsid w:val="004003CD"/>
    <w:rsid w:val="00476BCF"/>
    <w:rsid w:val="004A33C6"/>
    <w:rsid w:val="004D153C"/>
    <w:rsid w:val="005500DC"/>
    <w:rsid w:val="005511DA"/>
    <w:rsid w:val="00595ADD"/>
    <w:rsid w:val="005A2E7C"/>
    <w:rsid w:val="005E1CC7"/>
    <w:rsid w:val="00635401"/>
    <w:rsid w:val="00662190"/>
    <w:rsid w:val="006C1952"/>
    <w:rsid w:val="00711F88"/>
    <w:rsid w:val="00753CEA"/>
    <w:rsid w:val="00787A64"/>
    <w:rsid w:val="007E5986"/>
    <w:rsid w:val="008C11A9"/>
    <w:rsid w:val="008C2C0B"/>
    <w:rsid w:val="00923486"/>
    <w:rsid w:val="00947005"/>
    <w:rsid w:val="00A2135A"/>
    <w:rsid w:val="00A32CD4"/>
    <w:rsid w:val="00AA3403"/>
    <w:rsid w:val="00AA51AF"/>
    <w:rsid w:val="00B447F5"/>
    <w:rsid w:val="00BE047F"/>
    <w:rsid w:val="00BF5599"/>
    <w:rsid w:val="00C64398"/>
    <w:rsid w:val="00C66206"/>
    <w:rsid w:val="00D14AC8"/>
    <w:rsid w:val="00DC2DF0"/>
    <w:rsid w:val="00EF1584"/>
    <w:rsid w:val="00F22A09"/>
    <w:rsid w:val="00FB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4EEC"/>
  <w15:docId w15:val="{499E200E-9E15-6743-B7C7-BB2AE593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7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CD4"/>
  </w:style>
  <w:style w:type="paragraph" w:styleId="Pidipagina">
    <w:name w:val="footer"/>
    <w:basedOn w:val="Normale"/>
    <w:link w:val="Pidipagina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CD4"/>
  </w:style>
  <w:style w:type="paragraph" w:styleId="Paragrafoelenco">
    <w:name w:val="List Paragraph"/>
    <w:basedOn w:val="Normale"/>
    <w:uiPriority w:val="34"/>
    <w:qFormat/>
    <w:rsid w:val="007E59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ADEE1F60B43D4CA865B1EC0ED88C1D" ma:contentTypeVersion="20" ma:contentTypeDescription="Creare un nuovo documento." ma:contentTypeScope="" ma:versionID="371425c52c8394d9eccf935877ee373e">
  <xsd:schema xmlns:xsd="http://www.w3.org/2001/XMLSchema" xmlns:xs="http://www.w3.org/2001/XMLSchema" xmlns:p="http://schemas.microsoft.com/office/2006/metadata/properties" xmlns:ns2="6a3e8c86-f6ad-42a2-b678-5a59b6ee5885" xmlns:ns3="1d84674f-330b-464a-af7e-b0fda7a38de6" targetNamespace="http://schemas.microsoft.com/office/2006/metadata/properties" ma:root="true" ma:fieldsID="e031e0d204d63ffffad69ab9d01b9535" ns2:_="" ns3:_="">
    <xsd:import namespace="6a3e8c86-f6ad-42a2-b678-5a59b6ee5885"/>
    <xsd:import namespace="1d84674f-330b-464a-af7e-b0fda7a38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erificato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e8c86-f6ad-42a2-b678-5a59b6ee5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Verificato" ma:index="17" nillable="true" ma:displayName="Verificato" ma:default="0" ma:description="Verifica a cura del Dirigente" ma:format="Dropdown" ma:internalName="Verificato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f1d95ef-bcc6-4ce0-8f10-b0b1191cc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4674f-330b-464a-af7e-b0fda7a38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1936ad-4bd0-4b23-ae4a-8d1af9b42e08}" ma:internalName="TaxCatchAll" ma:showField="CatchAllData" ma:web="1d84674f-330b-464a-af7e-b0fda7a38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4674f-330b-464a-af7e-b0fda7a38de6" xsi:nil="true"/>
    <Verificato xmlns="6a3e8c86-f6ad-42a2-b678-5a59b6ee5885">false</Verificato>
    <lcf76f155ced4ddcb4097134ff3c332f xmlns="6a3e8c86-f6ad-42a2-b678-5a59b6ee58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1CBDC-035D-4000-A576-2F9523709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e8c86-f6ad-42a2-b678-5a59b6ee5885"/>
    <ds:schemaRef ds:uri="1d84674f-330b-464a-af7e-b0fda7a38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D3948-625B-47E2-846D-CAC63F368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FA7DE-7646-4995-BDFF-A1BBBDB78C96}">
  <ds:schemaRefs>
    <ds:schemaRef ds:uri="6a3e8c86-f6ad-42a2-b678-5a59b6ee5885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d84674f-330b-464a-af7e-b0fda7a38de6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0C658D-B25F-4D56-B903-5477BAA1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2805</dc:creator>
  <cp:lastModifiedBy>Leoni Sandro</cp:lastModifiedBy>
  <cp:revision>17</cp:revision>
  <dcterms:created xsi:type="dcterms:W3CDTF">2023-02-24T08:41:00Z</dcterms:created>
  <dcterms:modified xsi:type="dcterms:W3CDTF">2024-03-05T07:52:00Z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0x010100ECADEE1F60B43D4CA865B1EC0ED88C1D</vt:lpwstr>
  </property>
  <property fmtid="{D5CDD505-2E9C-101B-9397-08002B2CF9AE}" pid="3" name="MediaServiceImageTags">
    <vt:lpwstr/>
  </property>
</Properties>
</file>